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bookmarkStart w:id="0" w:name="_GoBack"/>
      <w:bookmarkEnd w:id="0"/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0"/>
          <w:szCs w:val="18"/>
        </w:rPr>
      </w:pPr>
      <w:r>
        <w:rPr>
          <w:rFonts w:hint="eastAsia" w:ascii="方正小标宋简体" w:hAnsi="方正小标宋简体" w:eastAsia="方正小标宋简体"/>
          <w:sz w:val="40"/>
          <w:szCs w:val="18"/>
        </w:rPr>
        <w:t>广州软件学院2024年学雷锋志愿服务行动月</w:t>
      </w: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0"/>
          <w:szCs w:val="18"/>
        </w:rPr>
      </w:pPr>
      <w:r>
        <w:rPr>
          <w:rFonts w:hint="eastAsia" w:ascii="方正小标宋简体" w:hAnsi="方正小标宋简体" w:eastAsia="方正小标宋简体"/>
          <w:sz w:val="40"/>
          <w:szCs w:val="18"/>
        </w:rPr>
        <w:t>总体情况统计表</w:t>
      </w:r>
    </w:p>
    <w:p>
      <w:pPr>
        <w:spacing w:line="400" w:lineRule="exact"/>
        <w:rPr>
          <w:rFonts w:ascii="Times New Roman" w:hAnsi="Times New Roman" w:eastAsia="方正仿宋_GBK" w:cs="方正仿宋_GBK"/>
          <w:bCs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24"/>
        </w:rPr>
        <w:t xml:space="preserve">院（系）团委（加盖党组织公章）：                      </w:t>
      </w:r>
    </w:p>
    <w:p>
      <w:pPr>
        <w:spacing w:line="360" w:lineRule="auto"/>
        <w:rPr>
          <w:rFonts w:ascii="方正仿宋_GBK" w:hAnsi="方正仿宋_GBK" w:eastAsia="方正仿宋_GBK" w:cs="方正仿宋_GBK"/>
          <w:b/>
          <w:bCs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bCs/>
          <w:color w:val="000000"/>
          <w:kern w:val="0"/>
          <w:sz w:val="24"/>
        </w:rPr>
        <w:t>院（系）团委书记签名：</w:t>
      </w:r>
    </w:p>
    <w:tbl>
      <w:tblPr>
        <w:tblStyle w:val="4"/>
        <w:tblW w:w="8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1"/>
        <w:gridCol w:w="2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83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一、活动参与情况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方正黑体_GBK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en-US" w:eastAsia="zh-CN"/>
              </w:rPr>
              <w:t>开展”百千万工程“突击队专项活动次数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en-US" w:eastAsia="zh-CN"/>
              </w:rPr>
              <w:t>开展”绿美广东“专项活动次数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院（系）内参加雷锋月志愿活动学生总数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院（系）内参加雷锋月志愿活动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en-US" w:eastAsia="zh-CN"/>
              </w:rPr>
              <w:t>班级/队伍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总数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院（系）内参加雷锋月志愿活动累计志愿时长（小时）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en-US" w:eastAsia="zh-CN"/>
              </w:rPr>
              <w:t>组织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活动数量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4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院（系）内开展雷锋月活动辐射人数</w:t>
            </w:r>
          </w:p>
        </w:tc>
        <w:tc>
          <w:tcPr>
            <w:tcW w:w="218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83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方正黑体_GBK" w:cs="方正黑体_GBK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二、</w:t>
            </w:r>
            <w:r>
              <w:rPr>
                <w:rFonts w:hint="eastAsia" w:ascii="Times New Roman" w:hAnsi="Times New Roman" w:eastAsia="方正黑体_GBK" w:cs="方正黑体_GBK"/>
                <w:bCs/>
                <w:sz w:val="24"/>
                <w:lang w:val="en-US" w:eastAsia="zh-CN"/>
              </w:rPr>
              <w:t>活动开展清单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883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黑体_GBK" w:cs="方正黑体_GBK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请列出本院（系）三月已开展的活动名称、实践地点、具体时间、参与人数。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830" w:type="dxa"/>
            <w:gridSpan w:val="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方正仿宋_GBK" w:cs="方正仿宋_GBK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sz w:val="24"/>
              </w:rPr>
              <w:t>三、主要情况总结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830" w:type="dxa"/>
            <w:gridSpan w:val="2"/>
            <w:vAlign w:val="center"/>
          </w:tcPr>
          <w:p>
            <w:pPr>
              <w:spacing w:line="0" w:lineRule="atLeast"/>
              <w:ind w:firstLine="480" w:firstLineChars="200"/>
              <w:jc w:val="left"/>
              <w:rPr>
                <w:rFonts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务必保持在1000-1500字。包括工作部署及推进措施、组织动员方式、活动参与情况、重点活动内容以及活动成效、特色亮点、创新做法等，语言平实简洁，不说官话、套话。本部分采用文字形式填写。活动开展情况挑选5-10张代表图片，做好图注，以“序号+20字内图片内容介绍”命名。（请删除说明文字后上交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eastAsia="方正仿宋_GBK" w:cs="方正仿宋_GBK"/>
                <w:sz w:val="24"/>
              </w:rPr>
            </w:pPr>
          </w:p>
        </w:tc>
      </w:tr>
    </w:tbl>
    <w:p>
      <w:pPr>
        <w:widowControl/>
        <w:wordWrap w:val="0"/>
        <w:spacing w:line="300" w:lineRule="exact"/>
        <w:ind w:right="315" w:rightChars="150" w:firstLine="420" w:firstLineChars="200"/>
      </w:pP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注：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zh-CN"/>
        </w:rPr>
        <w:t>请勿更改表格格式，保持本表在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</w:rPr>
        <w:t>三</w:t>
      </w:r>
      <w:r>
        <w:rPr>
          <w:rFonts w:hint="eastAsia" w:ascii="Times New Roman" w:hAnsi="Times New Roman" w:eastAsia="方正仿宋_GBK" w:cs="方正仿宋_GBK"/>
          <w:bCs/>
          <w:color w:val="000000"/>
          <w:szCs w:val="21"/>
          <w:lang w:val="zh-CN"/>
        </w:rPr>
        <w:t>页纸内。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MTA5NDg4ZDQ2ZGUxNTJhOWE4NTU1MjBiMGEzMTIifQ=="/>
  </w:docVars>
  <w:rsids>
    <w:rsidRoot w:val="45CB1B6D"/>
    <w:rsid w:val="000D04C6"/>
    <w:rsid w:val="001413C0"/>
    <w:rsid w:val="001E5067"/>
    <w:rsid w:val="005022D8"/>
    <w:rsid w:val="005F4C43"/>
    <w:rsid w:val="006E165A"/>
    <w:rsid w:val="008D2374"/>
    <w:rsid w:val="00CC6789"/>
    <w:rsid w:val="00D75900"/>
    <w:rsid w:val="00DE138E"/>
    <w:rsid w:val="00F66FAE"/>
    <w:rsid w:val="00F96602"/>
    <w:rsid w:val="2AF23B79"/>
    <w:rsid w:val="2E78204D"/>
    <w:rsid w:val="45CB1B6D"/>
    <w:rsid w:val="52E72E92"/>
    <w:rsid w:val="6AF351BD"/>
    <w:rsid w:val="6BC8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